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8C" w:rsidRDefault="007208BF" w:rsidP="000E1B8C">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bCs/>
          <w:sz w:val="24"/>
          <w:szCs w:val="24"/>
        </w:rPr>
        <w:t>ПЕРЕЧЕНЬ</w:t>
      </w:r>
      <w:r w:rsidR="000E1B8C" w:rsidRPr="00913A47">
        <w:rPr>
          <w:rFonts w:ascii="Times New Roman" w:hAnsi="Times New Roman" w:cs="Times New Roman"/>
          <w:b/>
          <w:bCs/>
          <w:sz w:val="24"/>
          <w:szCs w:val="24"/>
        </w:rPr>
        <w:t xml:space="preserve"> ДОКУМЕНТОВ</w:t>
      </w:r>
      <w:bookmarkStart w:id="0" w:name="Par28"/>
      <w:bookmarkEnd w:id="0"/>
      <w:r w:rsidR="000E1B8C" w:rsidRPr="00913A47">
        <w:rPr>
          <w:rFonts w:ascii="Times New Roman" w:hAnsi="Times New Roman" w:cs="Times New Roman"/>
          <w:b/>
          <w:bCs/>
          <w:sz w:val="24"/>
          <w:szCs w:val="24"/>
        </w:rPr>
        <w:t>,</w:t>
      </w:r>
    </w:p>
    <w:p w:rsidR="000E1B8C" w:rsidRPr="00913A47" w:rsidRDefault="000E1B8C" w:rsidP="000E1B8C">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13A47">
        <w:rPr>
          <w:rFonts w:ascii="Times New Roman" w:hAnsi="Times New Roman" w:cs="Times New Roman"/>
          <w:b/>
          <w:sz w:val="24"/>
          <w:szCs w:val="24"/>
        </w:rPr>
        <w:t>НЕОБХОДИМЫХ ДЛЯ ПОСТАНОВКИ НА УЧЕТ С ЦЕЛЬЮ ПОСЛЕДУЮЩЕГО ПРЕДОСТАВЛЕНИЯ ЗЕМЕЛЬНОГО УЧАСТКА В СОБСТВЕННОСТЬ БЕСПЛАТНО ЛЬГОТНЫМ КАТЕГОРИЯМ ГРАЖДАН:</w:t>
      </w:r>
    </w:p>
    <w:p w:rsidR="000E1B8C" w:rsidRDefault="000E1B8C" w:rsidP="000E1B8C">
      <w:pPr>
        <w:autoSpaceDE w:val="0"/>
        <w:autoSpaceDN w:val="0"/>
        <w:adjustRightInd w:val="0"/>
        <w:spacing w:after="0" w:line="240" w:lineRule="auto"/>
        <w:jc w:val="both"/>
        <w:rPr>
          <w:rFonts w:ascii="Times New Roman" w:hAnsi="Times New Roman" w:cs="Times New Roman"/>
          <w:sz w:val="24"/>
          <w:szCs w:val="24"/>
        </w:rPr>
      </w:pPr>
    </w:p>
    <w:p w:rsidR="000E1B8C" w:rsidRPr="000E1B8C" w:rsidRDefault="000E1B8C" w:rsidP="000E1B8C">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0E1B8C">
        <w:rPr>
          <w:rFonts w:ascii="Times New Roman" w:hAnsi="Times New Roman" w:cs="Times New Roman"/>
          <w:b/>
          <w:i/>
          <w:sz w:val="24"/>
          <w:szCs w:val="24"/>
        </w:rPr>
        <w:t>К заявлению прилагаются:</w:t>
      </w:r>
    </w:p>
    <w:p w:rsidR="000E1B8C" w:rsidRDefault="000E1B8C" w:rsidP="000E1B8C">
      <w:pPr>
        <w:autoSpaceDE w:val="0"/>
        <w:autoSpaceDN w:val="0"/>
        <w:adjustRightInd w:val="0"/>
        <w:spacing w:after="0" w:line="240" w:lineRule="auto"/>
        <w:ind w:firstLine="540"/>
        <w:jc w:val="both"/>
        <w:rPr>
          <w:rFonts w:ascii="Arial" w:hAnsi="Arial" w:cs="Arial"/>
          <w:sz w:val="20"/>
          <w:szCs w:val="20"/>
        </w:rPr>
      </w:pPr>
    </w:p>
    <w:p w:rsidR="000E1B8C" w:rsidRPr="000E1B8C" w:rsidRDefault="000E1B8C" w:rsidP="000E1B8C">
      <w:pPr>
        <w:autoSpaceDE w:val="0"/>
        <w:autoSpaceDN w:val="0"/>
        <w:adjustRightInd w:val="0"/>
        <w:spacing w:after="0" w:line="240" w:lineRule="auto"/>
        <w:ind w:firstLine="540"/>
        <w:jc w:val="both"/>
        <w:rPr>
          <w:rFonts w:ascii="Times New Roman" w:hAnsi="Times New Roman" w:cs="Times New Roman"/>
          <w:sz w:val="24"/>
          <w:szCs w:val="24"/>
        </w:rPr>
      </w:pPr>
      <w:r w:rsidRPr="000E1B8C">
        <w:rPr>
          <w:rFonts w:ascii="Times New Roman" w:hAnsi="Times New Roman" w:cs="Times New Roman"/>
          <w:b/>
          <w:sz w:val="24"/>
          <w:szCs w:val="24"/>
        </w:rPr>
        <w:t>1)</w:t>
      </w:r>
      <w:r w:rsidRPr="000E1B8C">
        <w:rPr>
          <w:rFonts w:ascii="Times New Roman" w:hAnsi="Times New Roman" w:cs="Times New Roman"/>
          <w:sz w:val="24"/>
          <w:szCs w:val="24"/>
        </w:rPr>
        <w:t xml:space="preserve"> </w:t>
      </w:r>
      <w:r w:rsidRPr="000E1B8C">
        <w:rPr>
          <w:rFonts w:ascii="Times New Roman" w:hAnsi="Times New Roman" w:cs="Times New Roman"/>
          <w:b/>
          <w:sz w:val="24"/>
          <w:szCs w:val="24"/>
        </w:rPr>
        <w:t>гражданами - членами казачьих обществ</w:t>
      </w:r>
      <w:r w:rsidRPr="000E1B8C">
        <w:rPr>
          <w:rFonts w:ascii="Times New Roman" w:hAnsi="Times New Roman" w:cs="Times New Roman"/>
          <w:sz w:val="24"/>
          <w:szCs w:val="24"/>
        </w:rPr>
        <w:t>, включенных в государственный реестр казачьих обществ Российской Федерации, взявшими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а) копия паспорта или документа, его заменяющего;</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б)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в) копия решения общего собрания казачьего общества, подтверждающего принятие гражданином обязательств по несению государственной службы;</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b/>
          <w:sz w:val="24"/>
          <w:szCs w:val="24"/>
        </w:rPr>
        <w:t>2) военнослужащими, проходящими военную службу по контракту</w:t>
      </w:r>
      <w:r w:rsidRPr="000E1B8C">
        <w:rPr>
          <w:rFonts w:ascii="Times New Roman" w:hAnsi="Times New Roman" w:cs="Times New Roman"/>
          <w:sz w:val="24"/>
          <w:szCs w:val="24"/>
        </w:rPr>
        <w:t>, общая продолжительность службы которых составляет 10 лет и более, следующие документы:</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а) копия паспорта или документа, его заменяющего;</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б)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b/>
          <w:sz w:val="24"/>
          <w:szCs w:val="24"/>
        </w:rPr>
        <w:t>3) гражданами, подвергшимися воздействию радиации вследствие катастрофы на Чернобыльской АЭС</w:t>
      </w:r>
      <w:r w:rsidRPr="000E1B8C">
        <w:rPr>
          <w:rFonts w:ascii="Times New Roman" w:hAnsi="Times New Roman" w:cs="Times New Roman"/>
          <w:sz w:val="24"/>
          <w:szCs w:val="24"/>
        </w:rPr>
        <w:t>, следующие документы:</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а) копия паспорта или документа, его заменяющего;</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0E1B8C">
        <w:rPr>
          <w:rFonts w:ascii="Times New Roman" w:hAnsi="Times New Roman" w:cs="Times New Roman"/>
          <w:sz w:val="24"/>
          <w:szCs w:val="24"/>
        </w:rPr>
        <w:t>б)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w:t>
      </w:r>
      <w:proofErr w:type="gramEnd"/>
      <w:r w:rsidRPr="000E1B8C">
        <w:rPr>
          <w:rFonts w:ascii="Times New Roman" w:hAnsi="Times New Roman" w:cs="Times New Roman"/>
          <w:sz w:val="24"/>
          <w:szCs w:val="24"/>
        </w:rPr>
        <w:t xml:space="preserve"> проживания с льготным социально-экономическим статусом (для решения вопросов пенсионного обеспечения);</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b/>
          <w:sz w:val="24"/>
          <w:szCs w:val="24"/>
        </w:rPr>
        <w:t>4) гражданами, постоянно проживающими и работающими в сельском поселении</w:t>
      </w:r>
      <w:r w:rsidRPr="000E1B8C">
        <w:rPr>
          <w:rFonts w:ascii="Times New Roman" w:hAnsi="Times New Roman" w:cs="Times New Roman"/>
          <w:sz w:val="24"/>
          <w:szCs w:val="24"/>
        </w:rPr>
        <w:t xml:space="preserve">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следующие документы:</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а) копия паспорта или документа, его заменяющего;</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б) копия трудовой книжки либо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участкового уполномоченного полиции;</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b/>
          <w:sz w:val="24"/>
          <w:szCs w:val="24"/>
        </w:rPr>
        <w:lastRenderedPageBreak/>
        <w:t>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w:t>
      </w:r>
      <w:r w:rsidRPr="000E1B8C">
        <w:rPr>
          <w:rFonts w:ascii="Times New Roman" w:hAnsi="Times New Roman" w:cs="Times New Roman"/>
          <w:sz w:val="24"/>
          <w:szCs w:val="24"/>
        </w:rPr>
        <w:t xml:space="preserve">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4" w:history="1">
        <w:r w:rsidRPr="000E1B8C">
          <w:rPr>
            <w:rFonts w:ascii="Times New Roman" w:hAnsi="Times New Roman" w:cs="Times New Roman"/>
            <w:color w:val="0000FF"/>
            <w:sz w:val="24"/>
            <w:szCs w:val="24"/>
          </w:rPr>
          <w:t>статьей 3</w:t>
        </w:r>
      </w:hyperlink>
      <w:r w:rsidRPr="000E1B8C">
        <w:rPr>
          <w:rFonts w:ascii="Times New Roman" w:hAnsi="Times New Roman" w:cs="Times New Roman"/>
          <w:sz w:val="24"/>
          <w:szCs w:val="24"/>
        </w:rPr>
        <w:t xml:space="preserve"> Федерального закона от 29 декабря 2006 г. N 264-ФЗ "О развитии сельского хозяйства", следующие документы:</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а) копия паспорта или документа, его заменяющего;</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б)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в) копия трудовой книжки или трудового договора, заключенного гражданином с юридическим лицом или индивидуальным предпринимателем;</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b/>
          <w:sz w:val="24"/>
          <w:szCs w:val="24"/>
        </w:rPr>
        <w:t>6) ветеранами Великой Отечественной войны, ветеранами боевых действий</w:t>
      </w:r>
      <w:r w:rsidRPr="000E1B8C">
        <w:rPr>
          <w:rFonts w:ascii="Times New Roman" w:hAnsi="Times New Roman" w:cs="Times New Roman"/>
          <w:sz w:val="24"/>
          <w:szCs w:val="24"/>
        </w:rPr>
        <w:t xml:space="preserve"> следующие документы:</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а) копия паспорта или документа, его заменяющего;</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б)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b/>
          <w:sz w:val="24"/>
          <w:szCs w:val="24"/>
        </w:rPr>
        <w:t>7) гражданами, являющимися членами молодой семьи</w:t>
      </w:r>
      <w:r w:rsidRPr="000E1B8C">
        <w:rPr>
          <w:rFonts w:ascii="Times New Roman" w:hAnsi="Times New Roman" w:cs="Times New Roman"/>
          <w:sz w:val="24"/>
          <w:szCs w:val="24"/>
        </w:rPr>
        <w:t>, проживающими в сельских поселениях Волгоградской области, следующие документы:</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а) копия паспорта каждого из супругов, родителя (в неполной семье) или документа, его заменяющего;</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б) копии свидетельств о рождении детей (для неполной семьи);</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в) копия свидетельства о браке (для полной семьи);</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Заявление подается одним из супругов либо родителем (в неполной семье);</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FB494E">
        <w:rPr>
          <w:rFonts w:ascii="Times New Roman" w:hAnsi="Times New Roman" w:cs="Times New Roman"/>
          <w:b/>
          <w:sz w:val="24"/>
          <w:szCs w:val="24"/>
        </w:rPr>
        <w:t>8) гражданами, удостоенными звания почетного гражданина муниципального района Волгоградской области</w:t>
      </w:r>
      <w:r w:rsidRPr="000E1B8C">
        <w:rPr>
          <w:rFonts w:ascii="Times New Roman" w:hAnsi="Times New Roman" w:cs="Times New Roman"/>
          <w:sz w:val="24"/>
          <w:szCs w:val="24"/>
        </w:rPr>
        <w:t>, - копия паспорта или документа, его заменяющего;</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b/>
          <w:sz w:val="24"/>
          <w:szCs w:val="24"/>
        </w:rPr>
        <w:t>9) гражданами, являющимися родителями ребенка-инвалида</w:t>
      </w:r>
      <w:r w:rsidRPr="000E1B8C">
        <w:rPr>
          <w:rFonts w:ascii="Times New Roman" w:hAnsi="Times New Roman" w:cs="Times New Roman"/>
          <w:sz w:val="24"/>
          <w:szCs w:val="24"/>
        </w:rPr>
        <w:t xml:space="preserve"> и проживающими с ним совместно, следующие документы:</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а) копия паспорта или документа, его заменяющего;</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б) копия свидетельства о рождении ребенка-инвалида;</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в)</w:t>
      </w:r>
      <w:r w:rsidR="00FB494E">
        <w:rPr>
          <w:rFonts w:ascii="Times New Roman" w:hAnsi="Times New Roman" w:cs="Times New Roman"/>
          <w:sz w:val="24"/>
          <w:szCs w:val="24"/>
        </w:rPr>
        <w:t xml:space="preserve"> </w:t>
      </w:r>
      <w:r w:rsidRPr="000E1B8C">
        <w:rPr>
          <w:rFonts w:ascii="Times New Roman" w:hAnsi="Times New Roman" w:cs="Times New Roman"/>
          <w:sz w:val="24"/>
          <w:szCs w:val="24"/>
        </w:rPr>
        <w:t>копия справки, подтверждающей факт установления инвалидности, выданной федеральным государственным учреждением медико-социальной экспертизы.</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Заявление подается одним из родителей ребенка-инвалида, проживающим с ним совместно;</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b/>
          <w:sz w:val="24"/>
          <w:szCs w:val="24"/>
        </w:rPr>
        <w:t>10) гражданами, имеющими трех и более детей</w:t>
      </w:r>
      <w:r w:rsidRPr="000E1B8C">
        <w:rPr>
          <w:rFonts w:ascii="Times New Roman" w:hAnsi="Times New Roman" w:cs="Times New Roman"/>
          <w:sz w:val="24"/>
          <w:szCs w:val="24"/>
        </w:rPr>
        <w:t>, следующие документы:</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а) копия паспорта или документа, его заменяющего, копии паспортов, свидетельств о рождении детей;</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0E1B8C">
        <w:rPr>
          <w:rFonts w:ascii="Times New Roman" w:hAnsi="Times New Roman" w:cs="Times New Roman"/>
          <w:sz w:val="24"/>
          <w:szCs w:val="24"/>
        </w:rPr>
        <w:lastRenderedPageBreak/>
        <w:t>б)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roofErr w:type="gramEnd"/>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0E1B8C">
        <w:rPr>
          <w:rFonts w:ascii="Times New Roman" w:hAnsi="Times New Roman" w:cs="Times New Roman"/>
          <w:b/>
          <w:sz w:val="24"/>
          <w:szCs w:val="24"/>
        </w:rPr>
        <w:t>11) гражданами, являющимися членами семьи погибшего (умершего) Героя Советского Союза, Героя Российской Федерации, полного кавалера ордена Славы</w:t>
      </w:r>
      <w:r w:rsidRPr="000E1B8C">
        <w:rPr>
          <w:rFonts w:ascii="Times New Roman" w:hAnsi="Times New Roman" w:cs="Times New Roman"/>
          <w:sz w:val="24"/>
          <w:szCs w:val="24"/>
        </w:rPr>
        <w:t>, следующие документы:</w:t>
      </w:r>
      <w:proofErr w:type="gramEnd"/>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а)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0E1B8C">
        <w:rPr>
          <w:rFonts w:ascii="Times New Roman" w:hAnsi="Times New Roman" w:cs="Times New Roman"/>
          <w:sz w:val="24"/>
          <w:szCs w:val="24"/>
        </w:rPr>
        <w:t>б)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roofErr w:type="gramEnd"/>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в)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0E1B8C">
        <w:rPr>
          <w:rFonts w:ascii="Times New Roman" w:hAnsi="Times New Roman" w:cs="Times New Roman"/>
          <w:sz w:val="24"/>
          <w:szCs w:val="24"/>
        </w:rPr>
        <w:t>г)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roofErr w:type="gramEnd"/>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proofErr w:type="gramStart"/>
      <w:r w:rsidRPr="000E1B8C">
        <w:rPr>
          <w:rFonts w:ascii="Times New Roman" w:hAnsi="Times New Roman" w:cs="Times New Roman"/>
          <w:sz w:val="24"/>
          <w:szCs w:val="24"/>
        </w:rPr>
        <w:t>д</w:t>
      </w:r>
      <w:proofErr w:type="spellEnd"/>
      <w:r w:rsidRPr="000E1B8C">
        <w:rPr>
          <w:rFonts w:ascii="Times New Roman" w:hAnsi="Times New Roman" w:cs="Times New Roman"/>
          <w:sz w:val="24"/>
          <w:szCs w:val="24"/>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w:t>
      </w:r>
      <w:proofErr w:type="gramEnd"/>
      <w:r w:rsidRPr="000E1B8C">
        <w:rPr>
          <w:rFonts w:ascii="Times New Roman" w:hAnsi="Times New Roman" w:cs="Times New Roman"/>
          <w:sz w:val="24"/>
          <w:szCs w:val="24"/>
        </w:rPr>
        <w:t xml:space="preserve">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sz w:val="24"/>
          <w:szCs w:val="24"/>
        </w:rPr>
        <w:t>е) письменное согласие органов опеки и попечительства -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i/>
          <w:sz w:val="24"/>
          <w:szCs w:val="24"/>
        </w:rPr>
      </w:pPr>
      <w:r w:rsidRPr="00E72BF0">
        <w:rPr>
          <w:rFonts w:ascii="Times New Roman" w:hAnsi="Times New Roman" w:cs="Times New Roman"/>
          <w:b/>
          <w:i/>
          <w:sz w:val="24"/>
          <w:szCs w:val="24"/>
        </w:rPr>
        <w:t>В случае если с заявлением обращается представитель заявителя, к заявлению прилагается копия документа, подтверждающего полномочия представителя заявителя действовать от имени заявителя</w:t>
      </w:r>
      <w:r w:rsidRPr="000E1B8C">
        <w:rPr>
          <w:rFonts w:ascii="Times New Roman" w:hAnsi="Times New Roman" w:cs="Times New Roman"/>
          <w:i/>
          <w:sz w:val="24"/>
          <w:szCs w:val="24"/>
        </w:rPr>
        <w:t>.</w:t>
      </w:r>
    </w:p>
    <w:p w:rsidR="000E1B8C" w:rsidRPr="000E1B8C" w:rsidRDefault="0036024F" w:rsidP="0036024F">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B8C" w:rsidRPr="000E1B8C">
        <w:rPr>
          <w:rFonts w:ascii="Times New Roman" w:hAnsi="Times New Roman" w:cs="Times New Roman"/>
          <w:sz w:val="24"/>
          <w:szCs w:val="24"/>
        </w:rPr>
        <w:t xml:space="preserve"> </w:t>
      </w:r>
      <w:r w:rsidR="00D63B62">
        <w:rPr>
          <w:rFonts w:ascii="Times New Roman" w:hAnsi="Times New Roman" w:cs="Times New Roman"/>
          <w:sz w:val="24"/>
          <w:szCs w:val="24"/>
        </w:rPr>
        <w:t xml:space="preserve"> </w:t>
      </w:r>
      <w:r w:rsidR="000E1B8C" w:rsidRPr="000E1B8C">
        <w:rPr>
          <w:rFonts w:ascii="Times New Roman" w:hAnsi="Times New Roman" w:cs="Times New Roman"/>
          <w:b/>
          <w:i/>
          <w:sz w:val="24"/>
          <w:szCs w:val="24"/>
        </w:rPr>
        <w:t>К заявлению могут быть приложены:</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b/>
          <w:sz w:val="24"/>
          <w:szCs w:val="24"/>
        </w:rPr>
        <w:t>1) гражданами - членами казачьих обществ</w:t>
      </w:r>
      <w:r w:rsidRPr="000E1B8C">
        <w:rPr>
          <w:rFonts w:ascii="Times New Roman" w:hAnsi="Times New Roman" w:cs="Times New Roman"/>
          <w:sz w:val="24"/>
          <w:szCs w:val="24"/>
        </w:rPr>
        <w:t>, включенных в государственный реестр казачьих обществ Российской Федерации, взявшими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0E1B8C" w:rsidRPr="000E1B8C" w:rsidRDefault="0036024F" w:rsidP="003F0E1A">
      <w:pPr>
        <w:autoSpaceDE w:val="0"/>
        <w:autoSpaceDN w:val="0"/>
        <w:adjustRightInd w:val="0"/>
        <w:spacing w:after="0" w:line="240" w:lineRule="auto"/>
        <w:jc w:val="both"/>
        <w:rPr>
          <w:rFonts w:ascii="Times New Roman" w:hAnsi="Times New Roman" w:cs="Times New Roman"/>
          <w:sz w:val="24"/>
          <w:szCs w:val="24"/>
        </w:rPr>
      </w:pPr>
      <w:bookmarkStart w:id="1" w:name="Par47"/>
      <w:bookmarkEnd w:id="1"/>
      <w:r>
        <w:rPr>
          <w:rFonts w:ascii="Times New Roman" w:hAnsi="Times New Roman" w:cs="Times New Roman"/>
          <w:sz w:val="24"/>
          <w:szCs w:val="24"/>
        </w:rPr>
        <w:lastRenderedPageBreak/>
        <w:t xml:space="preserve">         </w:t>
      </w:r>
      <w:r w:rsidR="000E1B8C" w:rsidRPr="000E1B8C">
        <w:rPr>
          <w:rFonts w:ascii="Times New Roman" w:hAnsi="Times New Roman" w:cs="Times New Roman"/>
          <w:sz w:val="24"/>
          <w:szCs w:val="24"/>
        </w:rPr>
        <w:t xml:space="preserve">а) </w:t>
      </w:r>
      <w:r w:rsidR="003F0E1A">
        <w:rPr>
          <w:rFonts w:ascii="Times New Roman" w:hAnsi="Times New Roman" w:cs="Times New Roman"/>
          <w:sz w:val="24"/>
          <w:szCs w:val="24"/>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r w:rsidR="000E1B8C" w:rsidRPr="000E1B8C">
        <w:rPr>
          <w:rFonts w:ascii="Times New Roman" w:hAnsi="Times New Roman" w:cs="Times New Roman"/>
          <w:sz w:val="24"/>
          <w:szCs w:val="24"/>
        </w:rPr>
        <w:t>;</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48"/>
      <w:bookmarkEnd w:id="2"/>
      <w:proofErr w:type="gramStart"/>
      <w:r w:rsidRPr="000E1B8C">
        <w:rPr>
          <w:rFonts w:ascii="Times New Roman" w:hAnsi="Times New Roman" w:cs="Times New Roman"/>
          <w:sz w:val="24"/>
          <w:szCs w:val="24"/>
        </w:rPr>
        <w:t>б) документ (информация), подтверждающий (подтверждающая) внесение казачьего общества в государственный реестр казачьих обществ Российской Федерации;</w:t>
      </w:r>
      <w:proofErr w:type="gramEnd"/>
    </w:p>
    <w:p w:rsidR="003F0E1A" w:rsidRDefault="003F0E1A" w:rsidP="003F0E1A">
      <w:pPr>
        <w:autoSpaceDE w:val="0"/>
        <w:autoSpaceDN w:val="0"/>
        <w:adjustRightInd w:val="0"/>
        <w:spacing w:after="0" w:line="240" w:lineRule="auto"/>
        <w:jc w:val="both"/>
        <w:rPr>
          <w:rFonts w:ascii="Times New Roman" w:hAnsi="Times New Roman" w:cs="Times New Roman"/>
          <w:b/>
          <w:sz w:val="24"/>
          <w:szCs w:val="24"/>
        </w:rPr>
      </w:pPr>
      <w:bookmarkStart w:id="3" w:name="Par49"/>
      <w:bookmarkEnd w:id="3"/>
    </w:p>
    <w:p w:rsidR="000E1B8C" w:rsidRPr="000E1B8C" w:rsidRDefault="003F0E1A" w:rsidP="003F0E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0E1B8C" w:rsidRPr="000E1B8C">
        <w:rPr>
          <w:rFonts w:ascii="Times New Roman" w:hAnsi="Times New Roman" w:cs="Times New Roman"/>
          <w:b/>
          <w:sz w:val="24"/>
          <w:szCs w:val="24"/>
        </w:rPr>
        <w:t>2) военнослужащими, проходящими военную службу по контракту</w:t>
      </w:r>
      <w:r w:rsidR="000E1B8C" w:rsidRPr="000E1B8C">
        <w:rPr>
          <w:rFonts w:ascii="Times New Roman" w:hAnsi="Times New Roman" w:cs="Times New Roman"/>
          <w:sz w:val="24"/>
          <w:szCs w:val="24"/>
        </w:rPr>
        <w:t xml:space="preserve">, общая продолжительность службы которых составляет 10 лет и более, - </w:t>
      </w:r>
      <w:r>
        <w:rPr>
          <w:rFonts w:ascii="Times New Roman" w:hAnsi="Times New Roman" w:cs="Times New Roman"/>
          <w:sz w:val="24"/>
          <w:szCs w:val="24"/>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w:t>
      </w:r>
      <w:proofErr w:type="gramEnd"/>
      <w:r>
        <w:rPr>
          <w:rFonts w:ascii="Times New Roman" w:hAnsi="Times New Roman" w:cs="Times New Roman"/>
          <w:sz w:val="24"/>
          <w:szCs w:val="24"/>
        </w:rPr>
        <w:t xml:space="preserve"> заявления;</w:t>
      </w:r>
    </w:p>
    <w:p w:rsidR="0036024F" w:rsidRDefault="0036024F" w:rsidP="003F0E1A">
      <w:pPr>
        <w:autoSpaceDE w:val="0"/>
        <w:autoSpaceDN w:val="0"/>
        <w:adjustRightInd w:val="0"/>
        <w:spacing w:after="0" w:line="240" w:lineRule="auto"/>
        <w:jc w:val="both"/>
        <w:rPr>
          <w:rFonts w:ascii="Times New Roman" w:hAnsi="Times New Roman" w:cs="Times New Roman"/>
          <w:b/>
          <w:sz w:val="24"/>
          <w:szCs w:val="24"/>
        </w:rPr>
      </w:pPr>
    </w:p>
    <w:p w:rsidR="003F0E1A" w:rsidRPr="003F0E1A" w:rsidRDefault="0036024F" w:rsidP="003F0E1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          </w:t>
      </w:r>
      <w:proofErr w:type="gramStart"/>
      <w:r w:rsidR="000E1B8C" w:rsidRPr="000E1B8C">
        <w:rPr>
          <w:rFonts w:ascii="Times New Roman" w:hAnsi="Times New Roman" w:cs="Times New Roman"/>
          <w:b/>
          <w:sz w:val="24"/>
          <w:szCs w:val="24"/>
        </w:rPr>
        <w:t>3) гражданами, подвергшимися воздействию радиации вследствие катастрофы на Чернобыльской АЭС</w:t>
      </w:r>
      <w:r w:rsidR="000E1B8C" w:rsidRPr="000E1B8C">
        <w:rPr>
          <w:rFonts w:ascii="Times New Roman" w:hAnsi="Times New Roman" w:cs="Times New Roman"/>
          <w:sz w:val="24"/>
          <w:szCs w:val="24"/>
        </w:rPr>
        <w:t xml:space="preserve">, - </w:t>
      </w:r>
      <w:bookmarkStart w:id="4" w:name="Par51"/>
      <w:bookmarkEnd w:id="4"/>
      <w:r w:rsidR="003F0E1A" w:rsidRPr="003F0E1A">
        <w:rPr>
          <w:rFonts w:ascii="Times New Roman" w:hAnsi="Times New Roman" w:cs="Times New Roman"/>
          <w:bCs/>
          <w:sz w:val="24"/>
          <w:szCs w:val="24"/>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roofErr w:type="gramEnd"/>
    </w:p>
    <w:p w:rsidR="0036024F" w:rsidRDefault="0036024F" w:rsidP="004A4668">
      <w:pPr>
        <w:autoSpaceDE w:val="0"/>
        <w:autoSpaceDN w:val="0"/>
        <w:adjustRightInd w:val="0"/>
        <w:spacing w:after="0" w:line="240" w:lineRule="auto"/>
        <w:jc w:val="both"/>
        <w:rPr>
          <w:rFonts w:ascii="Times New Roman" w:hAnsi="Times New Roman" w:cs="Times New Roman"/>
          <w:b/>
          <w:sz w:val="24"/>
          <w:szCs w:val="24"/>
        </w:rPr>
      </w:pPr>
    </w:p>
    <w:p w:rsidR="0036024F" w:rsidRDefault="0036024F" w:rsidP="003602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0E1B8C" w:rsidRPr="000E1B8C">
        <w:rPr>
          <w:rFonts w:ascii="Times New Roman" w:hAnsi="Times New Roman" w:cs="Times New Roman"/>
          <w:b/>
          <w:sz w:val="24"/>
          <w:szCs w:val="24"/>
        </w:rPr>
        <w:t>4) гражданами, постоянно проживающими и работающими в сельском поселении</w:t>
      </w:r>
      <w:r w:rsidR="000E1B8C" w:rsidRPr="000E1B8C">
        <w:rPr>
          <w:rFonts w:ascii="Times New Roman" w:hAnsi="Times New Roman" w:cs="Times New Roman"/>
          <w:sz w:val="24"/>
          <w:szCs w:val="24"/>
        </w:rPr>
        <w:t xml:space="preserve">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 </w:t>
      </w:r>
      <w:r w:rsidR="004A4668">
        <w:rPr>
          <w:rFonts w:ascii="Times New Roman" w:hAnsi="Times New Roman" w:cs="Times New Roman"/>
          <w:sz w:val="24"/>
          <w:szCs w:val="24"/>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w:t>
      </w:r>
      <w:proofErr w:type="gramEnd"/>
      <w:r w:rsidR="004A4668">
        <w:rPr>
          <w:rFonts w:ascii="Times New Roman" w:hAnsi="Times New Roman" w:cs="Times New Roman"/>
          <w:sz w:val="24"/>
          <w:szCs w:val="24"/>
        </w:rPr>
        <w:t xml:space="preserve">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36024F" w:rsidRDefault="0036024F" w:rsidP="003602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E1B8C" w:rsidRPr="000E1B8C" w:rsidRDefault="0036024F" w:rsidP="003602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B8C" w:rsidRPr="000E1B8C">
        <w:rPr>
          <w:rFonts w:ascii="Times New Roman" w:hAnsi="Times New Roman" w:cs="Times New Roman"/>
          <w:b/>
          <w:sz w:val="24"/>
          <w:szCs w:val="24"/>
        </w:rPr>
        <w:t>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w:t>
      </w:r>
      <w:r w:rsidR="000E1B8C" w:rsidRPr="000E1B8C">
        <w:rPr>
          <w:rFonts w:ascii="Times New Roman" w:hAnsi="Times New Roman" w:cs="Times New Roman"/>
          <w:sz w:val="24"/>
          <w:szCs w:val="24"/>
        </w:rPr>
        <w:t xml:space="preserve">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5" w:history="1">
        <w:r w:rsidR="000E1B8C" w:rsidRPr="000E1B8C">
          <w:rPr>
            <w:rFonts w:ascii="Times New Roman" w:hAnsi="Times New Roman" w:cs="Times New Roman"/>
            <w:color w:val="0000FF"/>
            <w:sz w:val="24"/>
            <w:szCs w:val="24"/>
          </w:rPr>
          <w:t>статьей 3</w:t>
        </w:r>
      </w:hyperlink>
      <w:r w:rsidR="000E1B8C" w:rsidRPr="000E1B8C">
        <w:rPr>
          <w:rFonts w:ascii="Times New Roman" w:hAnsi="Times New Roman" w:cs="Times New Roman"/>
          <w:sz w:val="24"/>
          <w:szCs w:val="24"/>
        </w:rPr>
        <w:t xml:space="preserve"> Федерального закона от 29 декабря 2006 г. N 264-ФЗ "О развитии сельского хозяйства", следующие документы:</w:t>
      </w:r>
    </w:p>
    <w:p w:rsidR="004A4668" w:rsidRDefault="004A4668" w:rsidP="004A4668">
      <w:pPr>
        <w:autoSpaceDE w:val="0"/>
        <w:autoSpaceDN w:val="0"/>
        <w:adjustRightInd w:val="0"/>
        <w:spacing w:after="0" w:line="240" w:lineRule="auto"/>
        <w:jc w:val="both"/>
        <w:rPr>
          <w:rFonts w:ascii="Times New Roman" w:hAnsi="Times New Roman" w:cs="Times New Roman"/>
          <w:sz w:val="24"/>
          <w:szCs w:val="24"/>
        </w:rPr>
      </w:pPr>
      <w:bookmarkStart w:id="5" w:name="Par53"/>
      <w:bookmarkEnd w:id="5"/>
      <w:r>
        <w:rPr>
          <w:rFonts w:ascii="Times New Roman" w:hAnsi="Times New Roman" w:cs="Times New Roman"/>
          <w:sz w:val="24"/>
          <w:szCs w:val="24"/>
        </w:rPr>
        <w:t xml:space="preserve">        </w:t>
      </w:r>
      <w:r w:rsidR="000E1B8C" w:rsidRPr="000E1B8C">
        <w:rPr>
          <w:rFonts w:ascii="Times New Roman" w:hAnsi="Times New Roman" w:cs="Times New Roman"/>
          <w:sz w:val="24"/>
          <w:szCs w:val="24"/>
        </w:rPr>
        <w:t xml:space="preserve">а) </w:t>
      </w:r>
      <w:r>
        <w:rPr>
          <w:rFonts w:ascii="Times New Roman" w:hAnsi="Times New Roman" w:cs="Times New Roman"/>
          <w:sz w:val="24"/>
          <w:szCs w:val="24"/>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bookmarkStart w:id="6" w:name="Par54"/>
      <w:bookmarkEnd w:id="6"/>
    </w:p>
    <w:p w:rsidR="000E1B8C" w:rsidRPr="000E1B8C" w:rsidRDefault="004A4668" w:rsidP="004A46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E1B8C" w:rsidRPr="000E1B8C">
        <w:rPr>
          <w:rFonts w:ascii="Times New Roman" w:hAnsi="Times New Roman" w:cs="Times New Roman"/>
          <w:sz w:val="24"/>
          <w:szCs w:val="24"/>
        </w:rPr>
        <w:t xml:space="preserve">б) документ (информация), подтверждающий (подтверждающая),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6" w:history="1">
        <w:r w:rsidR="000E1B8C" w:rsidRPr="000E1B8C">
          <w:rPr>
            <w:rFonts w:ascii="Times New Roman" w:hAnsi="Times New Roman" w:cs="Times New Roman"/>
            <w:color w:val="0000FF"/>
            <w:sz w:val="24"/>
            <w:szCs w:val="24"/>
          </w:rPr>
          <w:t>статьей 3</w:t>
        </w:r>
      </w:hyperlink>
      <w:r w:rsidR="000E1B8C" w:rsidRPr="000E1B8C">
        <w:rPr>
          <w:rFonts w:ascii="Times New Roman" w:hAnsi="Times New Roman" w:cs="Times New Roman"/>
          <w:sz w:val="24"/>
          <w:szCs w:val="24"/>
        </w:rPr>
        <w:t xml:space="preserve"> Федерального закона от 29 декабря 2006 г. N 264-ФЗ "О развитии сельского хозяйства";</w:t>
      </w:r>
      <w:proofErr w:type="gramEnd"/>
    </w:p>
    <w:p w:rsidR="004A4668" w:rsidRDefault="004A4668" w:rsidP="004A4668">
      <w:pPr>
        <w:autoSpaceDE w:val="0"/>
        <w:autoSpaceDN w:val="0"/>
        <w:adjustRightInd w:val="0"/>
        <w:spacing w:after="0" w:line="240" w:lineRule="auto"/>
        <w:jc w:val="both"/>
        <w:rPr>
          <w:rFonts w:ascii="Times New Roman" w:hAnsi="Times New Roman" w:cs="Times New Roman"/>
          <w:b/>
          <w:sz w:val="24"/>
          <w:szCs w:val="24"/>
        </w:rPr>
      </w:pPr>
      <w:bookmarkStart w:id="7" w:name="Par55"/>
      <w:bookmarkEnd w:id="7"/>
    </w:p>
    <w:p w:rsidR="004A4668" w:rsidRDefault="004A4668" w:rsidP="004A46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0E1B8C" w:rsidRPr="000E1B8C">
        <w:rPr>
          <w:rFonts w:ascii="Times New Roman" w:hAnsi="Times New Roman" w:cs="Times New Roman"/>
          <w:b/>
          <w:sz w:val="24"/>
          <w:szCs w:val="24"/>
        </w:rPr>
        <w:t>6) ветеранами Великой Отечественной войны, ветеранами боевых действий</w:t>
      </w:r>
      <w:r w:rsidR="000E1B8C" w:rsidRPr="000E1B8C">
        <w:rPr>
          <w:rFonts w:ascii="Times New Roman" w:hAnsi="Times New Roman" w:cs="Times New Roman"/>
          <w:sz w:val="24"/>
          <w:szCs w:val="24"/>
        </w:rPr>
        <w:t xml:space="preserve"> - </w:t>
      </w:r>
      <w:r>
        <w:rPr>
          <w:rFonts w:ascii="Times New Roman" w:hAnsi="Times New Roman" w:cs="Times New Roman"/>
          <w:sz w:val="24"/>
          <w:szCs w:val="24"/>
        </w:rPr>
        <w:t xml:space="preserve">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w:t>
      </w:r>
      <w:r>
        <w:rPr>
          <w:rFonts w:ascii="Times New Roman" w:hAnsi="Times New Roman" w:cs="Times New Roman"/>
          <w:sz w:val="24"/>
          <w:szCs w:val="24"/>
        </w:rPr>
        <w:lastRenderedPageBreak/>
        <w:t>территории Волгоградской области в течение не менее пяти лет, непосредственно предшествующих дате подачи заявления);</w:t>
      </w:r>
      <w:proofErr w:type="gramEnd"/>
    </w:p>
    <w:p w:rsidR="000E1B8C" w:rsidRPr="000E1B8C" w:rsidRDefault="0036024F" w:rsidP="0036024F">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B8C" w:rsidRPr="000E1B8C">
        <w:rPr>
          <w:rFonts w:ascii="Times New Roman" w:hAnsi="Times New Roman" w:cs="Times New Roman"/>
          <w:b/>
          <w:sz w:val="24"/>
          <w:szCs w:val="24"/>
        </w:rPr>
        <w:t>7) гражданами, являющимися членами молодой семьи, проживающими в сельских поселениях</w:t>
      </w:r>
      <w:r w:rsidR="000E1B8C" w:rsidRPr="000E1B8C">
        <w:rPr>
          <w:rFonts w:ascii="Times New Roman" w:hAnsi="Times New Roman" w:cs="Times New Roman"/>
          <w:sz w:val="24"/>
          <w:szCs w:val="24"/>
        </w:rPr>
        <w:t xml:space="preserve"> Волгоградской области, следующие документы:</w:t>
      </w:r>
    </w:p>
    <w:p w:rsidR="004A4668" w:rsidRPr="004A4668" w:rsidRDefault="004A4668" w:rsidP="004A4668">
      <w:pPr>
        <w:autoSpaceDE w:val="0"/>
        <w:autoSpaceDN w:val="0"/>
        <w:adjustRightInd w:val="0"/>
        <w:spacing w:after="0" w:line="240" w:lineRule="auto"/>
        <w:jc w:val="both"/>
        <w:rPr>
          <w:rFonts w:ascii="Times New Roman" w:hAnsi="Times New Roman" w:cs="Times New Roman"/>
          <w:bCs/>
          <w:sz w:val="24"/>
          <w:szCs w:val="24"/>
        </w:rPr>
      </w:pPr>
      <w:bookmarkStart w:id="8" w:name="Par57"/>
      <w:bookmarkEnd w:id="8"/>
      <w:r>
        <w:rPr>
          <w:rFonts w:ascii="Times New Roman" w:hAnsi="Times New Roman" w:cs="Times New Roman"/>
          <w:sz w:val="24"/>
          <w:szCs w:val="24"/>
        </w:rPr>
        <w:t xml:space="preserve">       </w:t>
      </w:r>
      <w:proofErr w:type="gramStart"/>
      <w:r w:rsidR="000E1B8C" w:rsidRPr="000E1B8C">
        <w:rPr>
          <w:rFonts w:ascii="Times New Roman" w:hAnsi="Times New Roman" w:cs="Times New Roman"/>
          <w:sz w:val="24"/>
          <w:szCs w:val="24"/>
        </w:rPr>
        <w:t xml:space="preserve">а) </w:t>
      </w:r>
      <w:bookmarkStart w:id="9" w:name="Par58"/>
      <w:bookmarkEnd w:id="9"/>
      <w:r w:rsidRPr="004A4668">
        <w:rPr>
          <w:rFonts w:ascii="Times New Roman" w:hAnsi="Times New Roman" w:cs="Times New Roman"/>
          <w:bCs/>
          <w:sz w:val="24"/>
          <w:szCs w:val="24"/>
        </w:rPr>
        <w:t>решение суда об установлении факта постоянного проживания гражданина на территории Волгоградской области - в случае, если прилагаемая (прилагаемые) к заявлению копия (копии) паспорта или документа, его заменяющего, не содержит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roofErr w:type="gramEnd"/>
    </w:p>
    <w:p w:rsidR="004A4668" w:rsidRDefault="004A4668" w:rsidP="004A46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E1B8C" w:rsidRPr="000E1B8C">
        <w:rPr>
          <w:rFonts w:ascii="Times New Roman" w:hAnsi="Times New Roman" w:cs="Times New Roman"/>
          <w:sz w:val="24"/>
          <w:szCs w:val="24"/>
        </w:rPr>
        <w:t xml:space="preserve">б) </w:t>
      </w:r>
      <w:r>
        <w:rPr>
          <w:rFonts w:ascii="Times New Roman" w:hAnsi="Times New Roman" w:cs="Times New Roman"/>
          <w:sz w:val="24"/>
          <w:szCs w:val="24"/>
        </w:rPr>
        <w:t xml:space="preserve">копия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7" w:history="1">
        <w:r>
          <w:rPr>
            <w:rFonts w:ascii="Times New Roman" w:hAnsi="Times New Roman" w:cs="Times New Roman"/>
            <w:color w:val="0000FF"/>
            <w:sz w:val="24"/>
            <w:szCs w:val="24"/>
          </w:rPr>
          <w:t>акт</w:t>
        </w:r>
      </w:hyperlink>
      <w:r>
        <w:rPr>
          <w:rFonts w:ascii="Times New Roman" w:hAnsi="Times New Roman" w:cs="Times New Roman"/>
          <w:sz w:val="24"/>
          <w:szCs w:val="24"/>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2009 г. N 334 "О реализации постановления Правительства Российской Федерации от 18 мая 2009</w:t>
      </w:r>
      <w:proofErr w:type="gramEnd"/>
      <w:r>
        <w:rPr>
          <w:rFonts w:ascii="Times New Roman" w:hAnsi="Times New Roman" w:cs="Times New Roman"/>
          <w:sz w:val="24"/>
          <w:szCs w:val="24"/>
        </w:rPr>
        <w:t xml:space="preserve"> г. N 423", или решение суда об установлении факта совместного проживания гражданина и его детей;</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b/>
          <w:sz w:val="24"/>
          <w:szCs w:val="24"/>
        </w:rPr>
        <w:t>8) гражданами, удостоенными звания почетного гражданина муниципального района Волгоградской области</w:t>
      </w:r>
      <w:r w:rsidRPr="000E1B8C">
        <w:rPr>
          <w:rFonts w:ascii="Times New Roman" w:hAnsi="Times New Roman" w:cs="Times New Roman"/>
          <w:sz w:val="24"/>
          <w:szCs w:val="24"/>
        </w:rPr>
        <w:t>, следующие документы:</w:t>
      </w:r>
    </w:p>
    <w:p w:rsidR="0036024F" w:rsidRDefault="00F71410" w:rsidP="0036024F">
      <w:pPr>
        <w:autoSpaceDE w:val="0"/>
        <w:autoSpaceDN w:val="0"/>
        <w:adjustRightInd w:val="0"/>
        <w:spacing w:after="0" w:line="240" w:lineRule="auto"/>
        <w:jc w:val="both"/>
        <w:rPr>
          <w:rFonts w:ascii="Times New Roman" w:hAnsi="Times New Roman" w:cs="Times New Roman"/>
          <w:sz w:val="24"/>
          <w:szCs w:val="24"/>
        </w:rPr>
      </w:pPr>
      <w:bookmarkStart w:id="10" w:name="Par60"/>
      <w:bookmarkEnd w:id="10"/>
      <w:r>
        <w:rPr>
          <w:rFonts w:ascii="Times New Roman" w:hAnsi="Times New Roman" w:cs="Times New Roman"/>
          <w:sz w:val="24"/>
          <w:szCs w:val="24"/>
        </w:rPr>
        <w:t xml:space="preserve">         </w:t>
      </w:r>
      <w:r w:rsidR="000E1B8C" w:rsidRPr="000E1B8C">
        <w:rPr>
          <w:rFonts w:ascii="Times New Roman" w:hAnsi="Times New Roman" w:cs="Times New Roman"/>
          <w:sz w:val="24"/>
          <w:szCs w:val="24"/>
        </w:rPr>
        <w:t xml:space="preserve">а) </w:t>
      </w:r>
      <w:bookmarkStart w:id="11" w:name="Par61"/>
      <w:bookmarkEnd w:id="11"/>
      <w:r w:rsidR="004A4668">
        <w:rPr>
          <w:rFonts w:ascii="Times New Roman" w:hAnsi="Times New Roman" w:cs="Times New Roman"/>
          <w:sz w:val="24"/>
          <w:szCs w:val="24"/>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0E1B8C" w:rsidRPr="000E1B8C" w:rsidRDefault="0036024F" w:rsidP="003602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B8C" w:rsidRPr="000E1B8C">
        <w:rPr>
          <w:rFonts w:ascii="Times New Roman" w:hAnsi="Times New Roman" w:cs="Times New Roman"/>
          <w:sz w:val="24"/>
          <w:szCs w:val="24"/>
        </w:rPr>
        <w:t>б) копия документа, подтверждающего присвоение гражданину звания почетного гражданина муниципального района Волгоградской области;</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b/>
          <w:sz w:val="24"/>
          <w:szCs w:val="24"/>
        </w:rPr>
        <w:t>9) гражданами, являющимися родителями ребенка-инвалида</w:t>
      </w:r>
      <w:r w:rsidRPr="000E1B8C">
        <w:rPr>
          <w:rFonts w:ascii="Times New Roman" w:hAnsi="Times New Roman" w:cs="Times New Roman"/>
          <w:sz w:val="24"/>
          <w:szCs w:val="24"/>
        </w:rPr>
        <w:t xml:space="preserve"> и проживающими с ним совместно, следующие документы:</w:t>
      </w:r>
    </w:p>
    <w:p w:rsidR="000E1B8C" w:rsidRPr="000E1B8C" w:rsidRDefault="000467E5" w:rsidP="000467E5">
      <w:pPr>
        <w:autoSpaceDE w:val="0"/>
        <w:autoSpaceDN w:val="0"/>
        <w:adjustRightInd w:val="0"/>
        <w:spacing w:after="0" w:line="240" w:lineRule="auto"/>
        <w:jc w:val="both"/>
        <w:rPr>
          <w:rFonts w:ascii="Times New Roman" w:hAnsi="Times New Roman" w:cs="Times New Roman"/>
          <w:sz w:val="24"/>
          <w:szCs w:val="24"/>
        </w:rPr>
      </w:pPr>
      <w:bookmarkStart w:id="12" w:name="Par63"/>
      <w:bookmarkEnd w:id="12"/>
      <w:r>
        <w:rPr>
          <w:rFonts w:ascii="Times New Roman" w:hAnsi="Times New Roman" w:cs="Times New Roman"/>
          <w:sz w:val="24"/>
          <w:szCs w:val="24"/>
        </w:rPr>
        <w:t xml:space="preserve">         </w:t>
      </w:r>
      <w:r w:rsidR="000E1B8C" w:rsidRPr="000E1B8C">
        <w:rPr>
          <w:rFonts w:ascii="Times New Roman" w:hAnsi="Times New Roman" w:cs="Times New Roman"/>
          <w:sz w:val="24"/>
          <w:szCs w:val="24"/>
        </w:rPr>
        <w:t xml:space="preserve">а) </w:t>
      </w:r>
      <w:r>
        <w:rPr>
          <w:rFonts w:ascii="Times New Roman" w:hAnsi="Times New Roman" w:cs="Times New Roman"/>
          <w:sz w:val="24"/>
          <w:szCs w:val="24"/>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0467E5" w:rsidRDefault="000467E5" w:rsidP="000467E5">
      <w:pPr>
        <w:autoSpaceDE w:val="0"/>
        <w:autoSpaceDN w:val="0"/>
        <w:adjustRightInd w:val="0"/>
        <w:spacing w:after="0" w:line="240" w:lineRule="auto"/>
        <w:jc w:val="both"/>
        <w:rPr>
          <w:rFonts w:ascii="Times New Roman" w:hAnsi="Times New Roman" w:cs="Times New Roman"/>
          <w:sz w:val="24"/>
          <w:szCs w:val="24"/>
        </w:rPr>
      </w:pPr>
      <w:bookmarkStart w:id="13" w:name="Par64"/>
      <w:bookmarkEnd w:id="13"/>
      <w:r>
        <w:rPr>
          <w:rFonts w:ascii="Times New Roman" w:hAnsi="Times New Roman" w:cs="Times New Roman"/>
          <w:sz w:val="24"/>
          <w:szCs w:val="24"/>
        </w:rPr>
        <w:t xml:space="preserve">         </w:t>
      </w:r>
      <w:proofErr w:type="gramStart"/>
      <w:r w:rsidR="000E1B8C" w:rsidRPr="000E1B8C">
        <w:rPr>
          <w:rFonts w:ascii="Times New Roman" w:hAnsi="Times New Roman" w:cs="Times New Roman"/>
          <w:sz w:val="24"/>
          <w:szCs w:val="24"/>
        </w:rPr>
        <w:t xml:space="preserve">б) </w:t>
      </w:r>
      <w:r>
        <w:rPr>
          <w:rFonts w:ascii="Times New Roman" w:hAnsi="Times New Roman" w:cs="Times New Roman"/>
          <w:sz w:val="24"/>
          <w:szCs w:val="24"/>
        </w:rPr>
        <w:t xml:space="preserve">копия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8" w:history="1">
        <w:r>
          <w:rPr>
            <w:rFonts w:ascii="Times New Roman" w:hAnsi="Times New Roman" w:cs="Times New Roman"/>
            <w:color w:val="0000FF"/>
            <w:sz w:val="24"/>
            <w:szCs w:val="24"/>
          </w:rPr>
          <w:t>акт</w:t>
        </w:r>
      </w:hyperlink>
      <w:r>
        <w:rPr>
          <w:rFonts w:ascii="Times New Roman" w:hAnsi="Times New Roman" w:cs="Times New Roman"/>
          <w:sz w:val="24"/>
          <w:szCs w:val="24"/>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2009 г. N 334 "О реализации постановления Правительства Российской Федерации от 18 мая 2009</w:t>
      </w:r>
      <w:proofErr w:type="gramEnd"/>
      <w:r>
        <w:rPr>
          <w:rFonts w:ascii="Times New Roman" w:hAnsi="Times New Roman" w:cs="Times New Roman"/>
          <w:sz w:val="24"/>
          <w:szCs w:val="24"/>
        </w:rPr>
        <w:t xml:space="preserve"> г. N 423", или решение суда об установлении факта совместного проживания гражданина и его ребенка-инвалида;</w:t>
      </w:r>
    </w:p>
    <w:p w:rsidR="000E1B8C" w:rsidRPr="000E1B8C" w:rsidRDefault="000E1B8C" w:rsidP="000E1B8C">
      <w:pPr>
        <w:autoSpaceDE w:val="0"/>
        <w:autoSpaceDN w:val="0"/>
        <w:adjustRightInd w:val="0"/>
        <w:spacing w:before="200" w:after="0" w:line="240" w:lineRule="auto"/>
        <w:ind w:firstLine="540"/>
        <w:jc w:val="both"/>
        <w:rPr>
          <w:rFonts w:ascii="Times New Roman" w:hAnsi="Times New Roman" w:cs="Times New Roman"/>
          <w:sz w:val="24"/>
          <w:szCs w:val="24"/>
        </w:rPr>
      </w:pPr>
      <w:r w:rsidRPr="000E1B8C">
        <w:rPr>
          <w:rFonts w:ascii="Times New Roman" w:hAnsi="Times New Roman" w:cs="Times New Roman"/>
          <w:b/>
          <w:sz w:val="24"/>
          <w:szCs w:val="24"/>
        </w:rPr>
        <w:t>10) гражданами, имеющими трех и более детей</w:t>
      </w:r>
      <w:r w:rsidRPr="000E1B8C">
        <w:rPr>
          <w:rFonts w:ascii="Times New Roman" w:hAnsi="Times New Roman" w:cs="Times New Roman"/>
          <w:sz w:val="24"/>
          <w:szCs w:val="24"/>
        </w:rPr>
        <w:t>, следующие документы:</w:t>
      </w:r>
    </w:p>
    <w:p w:rsidR="00FD3670" w:rsidRDefault="00FD3670" w:rsidP="00FD3670">
      <w:pPr>
        <w:autoSpaceDE w:val="0"/>
        <w:autoSpaceDN w:val="0"/>
        <w:adjustRightInd w:val="0"/>
        <w:spacing w:after="0" w:line="240" w:lineRule="auto"/>
        <w:jc w:val="both"/>
        <w:rPr>
          <w:rFonts w:ascii="Times New Roman" w:hAnsi="Times New Roman" w:cs="Times New Roman"/>
          <w:sz w:val="24"/>
          <w:szCs w:val="24"/>
        </w:rPr>
      </w:pPr>
      <w:bookmarkStart w:id="14" w:name="Par66"/>
      <w:bookmarkEnd w:id="14"/>
      <w:r>
        <w:rPr>
          <w:rFonts w:ascii="Times New Roman" w:hAnsi="Times New Roman" w:cs="Times New Roman"/>
          <w:sz w:val="24"/>
          <w:szCs w:val="24"/>
        </w:rPr>
        <w:t xml:space="preserve">        </w:t>
      </w:r>
      <w:r w:rsidR="0036024F">
        <w:rPr>
          <w:rFonts w:ascii="Times New Roman" w:hAnsi="Times New Roman" w:cs="Times New Roman"/>
          <w:sz w:val="24"/>
          <w:szCs w:val="24"/>
        </w:rPr>
        <w:t xml:space="preserve"> </w:t>
      </w:r>
      <w:r>
        <w:rPr>
          <w:rFonts w:ascii="Times New Roman" w:hAnsi="Times New Roman" w:cs="Times New Roman"/>
          <w:sz w:val="24"/>
          <w:szCs w:val="24"/>
        </w:rPr>
        <w:t xml:space="preserve"> </w:t>
      </w:r>
      <w:r w:rsidR="000E1B8C" w:rsidRPr="000E1B8C">
        <w:rPr>
          <w:rFonts w:ascii="Times New Roman" w:hAnsi="Times New Roman" w:cs="Times New Roman"/>
          <w:sz w:val="24"/>
          <w:szCs w:val="24"/>
        </w:rPr>
        <w:t xml:space="preserve">а) </w:t>
      </w:r>
      <w:bookmarkStart w:id="15" w:name="Par67"/>
      <w:bookmarkEnd w:id="15"/>
      <w:r>
        <w:rPr>
          <w:rFonts w:ascii="Times New Roman" w:hAnsi="Times New Roman" w:cs="Times New Roman"/>
          <w:sz w:val="24"/>
          <w:szCs w:val="24"/>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w:t>
      </w:r>
    </w:p>
    <w:p w:rsidR="0036024F" w:rsidRDefault="00FD3670" w:rsidP="003602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024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0E1B8C" w:rsidRPr="000E1B8C">
        <w:rPr>
          <w:rFonts w:ascii="Times New Roman" w:hAnsi="Times New Roman" w:cs="Times New Roman"/>
          <w:sz w:val="24"/>
          <w:szCs w:val="24"/>
        </w:rPr>
        <w:t xml:space="preserve">б) </w:t>
      </w:r>
      <w:r>
        <w:rPr>
          <w:rFonts w:ascii="Times New Roman" w:hAnsi="Times New Roman" w:cs="Times New Roman"/>
          <w:sz w:val="24"/>
          <w:szCs w:val="24"/>
        </w:rPr>
        <w:t xml:space="preserve">копия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9" w:history="1">
        <w:r>
          <w:rPr>
            <w:rFonts w:ascii="Times New Roman" w:hAnsi="Times New Roman" w:cs="Times New Roman"/>
            <w:color w:val="0000FF"/>
            <w:sz w:val="24"/>
            <w:szCs w:val="24"/>
          </w:rPr>
          <w:t>акт</w:t>
        </w:r>
      </w:hyperlink>
      <w:r>
        <w:rPr>
          <w:rFonts w:ascii="Times New Roman" w:hAnsi="Times New Roman" w:cs="Times New Roman"/>
          <w:sz w:val="24"/>
          <w:szCs w:val="24"/>
        </w:rPr>
        <w:t xml:space="preserve"> обследования условий жизни несовершеннолетнего гражданина и его семьи по</w:t>
      </w:r>
      <w:proofErr w:type="gramEnd"/>
      <w:r>
        <w:rPr>
          <w:rFonts w:ascii="Times New Roman" w:hAnsi="Times New Roman" w:cs="Times New Roman"/>
          <w:sz w:val="24"/>
          <w:szCs w:val="24"/>
        </w:rPr>
        <w:t xml:space="preserve"> форме, утвержденной приказом Министерства </w:t>
      </w:r>
      <w:r>
        <w:rPr>
          <w:rFonts w:ascii="Times New Roman" w:hAnsi="Times New Roman" w:cs="Times New Roman"/>
          <w:sz w:val="24"/>
          <w:szCs w:val="24"/>
        </w:rPr>
        <w:lastRenderedPageBreak/>
        <w:t>образования и науки Российской Федерации от 14 сентября 2009 г. N 334 "О реализации постановления Правительства Российской Федерации от 18 мая 2009 г. N 423", или решение суда об установлении факта совместного проживания гражданина и его детей;</w:t>
      </w:r>
    </w:p>
    <w:p w:rsidR="0036024F" w:rsidRDefault="0036024F" w:rsidP="003602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B8C" w:rsidRPr="000E1B8C">
        <w:rPr>
          <w:rFonts w:ascii="Times New Roman" w:hAnsi="Times New Roman" w:cs="Times New Roman"/>
          <w:sz w:val="24"/>
          <w:szCs w:val="24"/>
        </w:rPr>
        <w:t>в) копия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bookmarkStart w:id="16" w:name="Par70"/>
      <w:bookmarkEnd w:id="16"/>
    </w:p>
    <w:p w:rsidR="000E1B8C" w:rsidRPr="000E1B8C" w:rsidRDefault="0036024F" w:rsidP="003602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B8C" w:rsidRPr="000E1B8C">
        <w:rPr>
          <w:rFonts w:ascii="Times New Roman" w:hAnsi="Times New Roman" w:cs="Times New Roman"/>
          <w:sz w:val="24"/>
          <w:szCs w:val="24"/>
        </w:rPr>
        <w:t>г) копия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36024F" w:rsidRDefault="00FD3670" w:rsidP="00FD3670">
      <w:pPr>
        <w:autoSpaceDE w:val="0"/>
        <w:autoSpaceDN w:val="0"/>
        <w:adjustRightInd w:val="0"/>
        <w:spacing w:after="0" w:line="240" w:lineRule="auto"/>
        <w:jc w:val="both"/>
        <w:rPr>
          <w:rFonts w:ascii="Times New Roman" w:hAnsi="Times New Roman" w:cs="Times New Roman"/>
          <w:b/>
          <w:sz w:val="24"/>
          <w:szCs w:val="24"/>
        </w:rPr>
      </w:pPr>
      <w:bookmarkStart w:id="17" w:name="Par71"/>
      <w:bookmarkEnd w:id="17"/>
      <w:r>
        <w:rPr>
          <w:rFonts w:ascii="Times New Roman" w:hAnsi="Times New Roman" w:cs="Times New Roman"/>
          <w:b/>
          <w:sz w:val="24"/>
          <w:szCs w:val="24"/>
        </w:rPr>
        <w:t xml:space="preserve">       </w:t>
      </w:r>
    </w:p>
    <w:p w:rsidR="00FD3670" w:rsidRDefault="0036024F" w:rsidP="00FD36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0E1B8C" w:rsidRPr="000E1B8C">
        <w:rPr>
          <w:rFonts w:ascii="Times New Roman" w:hAnsi="Times New Roman" w:cs="Times New Roman"/>
          <w:b/>
          <w:sz w:val="24"/>
          <w:szCs w:val="24"/>
        </w:rPr>
        <w:t>11) гражданами, являющимися членами семьи погибшего (умершего) Героя Советского Союза, Героя Российской Федерации, полного кавалера ордена Славы</w:t>
      </w:r>
      <w:r w:rsidR="000E1B8C" w:rsidRPr="000E1B8C">
        <w:rPr>
          <w:rFonts w:ascii="Times New Roman" w:hAnsi="Times New Roman" w:cs="Times New Roman"/>
          <w:sz w:val="24"/>
          <w:szCs w:val="24"/>
        </w:rPr>
        <w:t xml:space="preserve">, - </w:t>
      </w:r>
      <w:r w:rsidR="00FD3670">
        <w:rPr>
          <w:rFonts w:ascii="Times New Roman" w:hAnsi="Times New Roman" w:cs="Times New Roman"/>
          <w:sz w:val="24"/>
          <w:szCs w:val="24"/>
        </w:rPr>
        <w:t>копия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roofErr w:type="gramEnd"/>
    </w:p>
    <w:p w:rsidR="00FC05B8" w:rsidRDefault="00FC05B8" w:rsidP="00FD3670">
      <w:pPr>
        <w:autoSpaceDE w:val="0"/>
        <w:autoSpaceDN w:val="0"/>
        <w:adjustRightInd w:val="0"/>
        <w:spacing w:before="200" w:after="0" w:line="240" w:lineRule="auto"/>
        <w:ind w:firstLine="540"/>
        <w:jc w:val="both"/>
      </w:pPr>
    </w:p>
    <w:sectPr w:rsidR="00FC05B8" w:rsidSect="000E1B8C">
      <w:pgSz w:w="11906" w:h="16838"/>
      <w:pgMar w:top="709"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E1B8C"/>
    <w:rsid w:val="000467E5"/>
    <w:rsid w:val="000E1B8C"/>
    <w:rsid w:val="0018395B"/>
    <w:rsid w:val="00272A6A"/>
    <w:rsid w:val="0036024F"/>
    <w:rsid w:val="003F0E1A"/>
    <w:rsid w:val="004A4668"/>
    <w:rsid w:val="007208BF"/>
    <w:rsid w:val="00AC449B"/>
    <w:rsid w:val="00AE6CC1"/>
    <w:rsid w:val="00B86B8F"/>
    <w:rsid w:val="00D63B62"/>
    <w:rsid w:val="00E72BF0"/>
    <w:rsid w:val="00F71410"/>
    <w:rsid w:val="00F957B8"/>
    <w:rsid w:val="00FB494E"/>
    <w:rsid w:val="00FC05B8"/>
    <w:rsid w:val="00FD3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9FF585811670712B8B1719E77201CDB503F6FB9E6CBBA7A81650FD8980BD47FA660845E43C1FD3EA01B3AD8E88E85D8FBD762F820593q7HAG" TargetMode="External"/><Relationship Id="rId3" Type="http://schemas.openxmlformats.org/officeDocument/2006/relationships/webSettings" Target="webSettings.xml"/><Relationship Id="rId7" Type="http://schemas.openxmlformats.org/officeDocument/2006/relationships/hyperlink" Target="consultantplus://offline/ref=57E575C758BA2A309D12F1120925F595F6049AB559A3D875BCF51F2591D294F389EA582D20EB5996687F862FAF3C9BC13157238577E1B7S2k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16EFA49DF7A7E866856861A52826C967912C1C6AABEE2B7B82ABF4A5C670420F598DF0D666EC65s5U8I" TargetMode="External"/><Relationship Id="rId11" Type="http://schemas.openxmlformats.org/officeDocument/2006/relationships/theme" Target="theme/theme1.xml"/><Relationship Id="rId5" Type="http://schemas.openxmlformats.org/officeDocument/2006/relationships/hyperlink" Target="consultantplus://offline/ref=5C16EFA49DF7A7E866856861A52826C967912C1C6AABEE2B7B82ABF4A5C670420F598DF0D666EC65s5U8I" TargetMode="External"/><Relationship Id="rId10" Type="http://schemas.openxmlformats.org/officeDocument/2006/relationships/fontTable" Target="fontTable.xml"/><Relationship Id="rId4" Type="http://schemas.openxmlformats.org/officeDocument/2006/relationships/hyperlink" Target="consultantplus://offline/ref=5C16EFA49DF7A7E866856861A52826C967912C1C6AABEE2B7B82ABF4A5C670420F598DF0D666EC65s5U8I" TargetMode="External"/><Relationship Id="rId9" Type="http://schemas.openxmlformats.org/officeDocument/2006/relationships/hyperlink" Target="consultantplus://offline/ref=D3FE7DC9EE8D04A7FD48561F7792F5EF23C6E5629A94FD35C4DF686824A651197A0DCF75B80B2130422FCA2FB77A7792C4626B61675F62y8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2678</Words>
  <Characters>15267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2018-05-31T08:21:00Z</dcterms:created>
  <dcterms:modified xsi:type="dcterms:W3CDTF">2019-01-23T04:36:00Z</dcterms:modified>
</cp:coreProperties>
</file>